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31BE8" w14:textId="77DEBDC8" w:rsidR="00FD5AD6" w:rsidRPr="00154E77" w:rsidRDefault="00154E77">
      <w:pPr>
        <w:rPr>
          <w:b/>
          <w:bCs/>
          <w:i/>
          <w:iCs/>
          <w:color w:val="FF0000"/>
          <w:sz w:val="72"/>
          <w:szCs w:val="72"/>
        </w:rPr>
      </w:pPr>
      <w:r>
        <w:rPr>
          <w:i/>
          <w:iCs/>
          <w:sz w:val="72"/>
          <w:szCs w:val="72"/>
        </w:rPr>
        <w:t xml:space="preserve">     </w:t>
      </w:r>
      <w:r w:rsidR="00802571" w:rsidRPr="00154E77">
        <w:rPr>
          <w:b/>
          <w:bCs/>
          <w:i/>
          <w:iCs/>
          <w:color w:val="FF0000"/>
          <w:sz w:val="72"/>
          <w:szCs w:val="72"/>
        </w:rPr>
        <w:t>Примеры милосердия</w:t>
      </w:r>
    </w:p>
    <w:p w14:paraId="3A14F304" w14:textId="77777777" w:rsidR="00802571" w:rsidRDefault="00802571" w:rsidP="00154E77">
      <w:pPr>
        <w:ind w:left="1416"/>
        <w:rPr>
          <w:b/>
          <w:bCs/>
        </w:rPr>
      </w:pPr>
      <w:r w:rsidRPr="00802571">
        <w:drawing>
          <wp:inline distT="0" distB="0" distL="0" distR="0" wp14:anchorId="6E8657D3" wp14:editId="32E42CAB">
            <wp:extent cx="3571875" cy="5000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43B40" w14:textId="7EE6103D" w:rsidR="00802571" w:rsidRPr="00802571" w:rsidRDefault="00802571" w:rsidP="00802571">
      <w:pPr>
        <w:pStyle w:val="a4"/>
        <w:rPr>
          <w:sz w:val="28"/>
          <w:szCs w:val="28"/>
        </w:rPr>
      </w:pPr>
      <w:r w:rsidRPr="00802571">
        <w:rPr>
          <w:b/>
          <w:bCs/>
          <w:sz w:val="28"/>
          <w:szCs w:val="28"/>
        </w:rPr>
        <w:t xml:space="preserve">Жан Анри́ </w:t>
      </w:r>
      <w:proofErr w:type="spellStart"/>
      <w:r w:rsidRPr="00802571">
        <w:rPr>
          <w:b/>
          <w:bCs/>
          <w:sz w:val="28"/>
          <w:szCs w:val="28"/>
        </w:rPr>
        <w:t>Дюна́н</w:t>
      </w:r>
      <w:proofErr w:type="spellEnd"/>
      <w:r w:rsidRPr="00802571">
        <w:rPr>
          <w:sz w:val="28"/>
          <w:szCs w:val="28"/>
        </w:rPr>
        <w:t>;</w:t>
      </w:r>
      <w:r w:rsidRPr="00802571">
        <w:rPr>
          <w:sz w:val="28"/>
          <w:szCs w:val="28"/>
        </w:rPr>
        <w:t>(</w:t>
      </w:r>
      <w:hyperlink r:id="rId5" w:tooltip="8 мая" w:history="1">
        <w:r w:rsidRPr="00802571">
          <w:rPr>
            <w:rStyle w:val="a3"/>
            <w:sz w:val="28"/>
            <w:szCs w:val="28"/>
          </w:rPr>
          <w:t>8 мая</w:t>
        </w:r>
      </w:hyperlink>
      <w:r w:rsidRPr="00802571">
        <w:rPr>
          <w:sz w:val="28"/>
          <w:szCs w:val="28"/>
        </w:rPr>
        <w:t xml:space="preserve"> </w:t>
      </w:r>
      <w:hyperlink r:id="rId6" w:tooltip="1828" w:history="1">
        <w:r w:rsidRPr="00802571">
          <w:rPr>
            <w:rStyle w:val="a3"/>
            <w:sz w:val="28"/>
            <w:szCs w:val="28"/>
          </w:rPr>
          <w:t>1828</w:t>
        </w:r>
      </w:hyperlink>
      <w:r w:rsidRPr="00802571">
        <w:rPr>
          <w:sz w:val="28"/>
          <w:szCs w:val="28"/>
        </w:rPr>
        <w:t xml:space="preserve"> — </w:t>
      </w:r>
      <w:hyperlink r:id="rId7" w:tooltip="30 октября" w:history="1">
        <w:r w:rsidRPr="00802571">
          <w:rPr>
            <w:rStyle w:val="a3"/>
            <w:sz w:val="28"/>
            <w:szCs w:val="28"/>
          </w:rPr>
          <w:t>30 октября</w:t>
        </w:r>
      </w:hyperlink>
      <w:r w:rsidRPr="00802571">
        <w:rPr>
          <w:sz w:val="28"/>
          <w:szCs w:val="28"/>
        </w:rPr>
        <w:t xml:space="preserve"> </w:t>
      </w:r>
      <w:hyperlink r:id="rId8" w:tooltip="1910" w:history="1">
        <w:r w:rsidRPr="00802571">
          <w:rPr>
            <w:rStyle w:val="a3"/>
            <w:sz w:val="28"/>
            <w:szCs w:val="28"/>
          </w:rPr>
          <w:t>1910</w:t>
        </w:r>
      </w:hyperlink>
      <w:r w:rsidRPr="00802571">
        <w:rPr>
          <w:sz w:val="28"/>
          <w:szCs w:val="28"/>
        </w:rPr>
        <w:t xml:space="preserve">) — </w:t>
      </w:r>
      <w:hyperlink r:id="rId9" w:tooltip="Швейцария" w:history="1">
        <w:r w:rsidRPr="00802571">
          <w:rPr>
            <w:rStyle w:val="a3"/>
            <w:sz w:val="28"/>
            <w:szCs w:val="28"/>
          </w:rPr>
          <w:t>швейцарский</w:t>
        </w:r>
      </w:hyperlink>
      <w:r w:rsidRPr="00802571">
        <w:rPr>
          <w:sz w:val="28"/>
          <w:szCs w:val="28"/>
        </w:rPr>
        <w:t xml:space="preserve"> предприниматель и общественный деятель. Фактический инициатор создания ныне международной гуманитарной организации </w:t>
      </w:r>
      <w:hyperlink r:id="rId10" w:tooltip="Международный комитет Красного Креста" w:history="1">
        <w:r w:rsidRPr="00802571">
          <w:rPr>
            <w:rStyle w:val="a3"/>
            <w:sz w:val="28"/>
            <w:szCs w:val="28"/>
          </w:rPr>
          <w:t>Международного комитета Красного Креста</w:t>
        </w:r>
      </w:hyperlink>
      <w:r w:rsidRPr="00802571">
        <w:rPr>
          <w:sz w:val="28"/>
          <w:szCs w:val="28"/>
        </w:rPr>
        <w:t>..</w:t>
      </w:r>
    </w:p>
    <w:p w14:paraId="2426B812" w14:textId="77777777" w:rsidR="00802571" w:rsidRPr="00802571" w:rsidRDefault="00802571" w:rsidP="00802571">
      <w:pPr>
        <w:pStyle w:val="a4"/>
        <w:rPr>
          <w:rFonts w:eastAsia="Times New Roman"/>
          <w:sz w:val="28"/>
          <w:szCs w:val="28"/>
          <w:lang w:eastAsia="ru-RU"/>
        </w:rPr>
      </w:pPr>
      <w:r w:rsidRPr="00802571">
        <w:rPr>
          <w:rFonts w:eastAsia="Times New Roman"/>
          <w:sz w:val="28"/>
          <w:szCs w:val="28"/>
          <w:lang w:eastAsia="ru-RU"/>
        </w:rPr>
        <w:t xml:space="preserve"> </w:t>
      </w:r>
      <w:r w:rsidRPr="00802571">
        <w:rPr>
          <w:rFonts w:eastAsia="Times New Roman"/>
          <w:sz w:val="28"/>
          <w:szCs w:val="28"/>
          <w:lang w:eastAsia="ru-RU"/>
        </w:rPr>
        <w:t xml:space="preserve">Анри </w:t>
      </w:r>
      <w:proofErr w:type="spellStart"/>
      <w:r w:rsidRPr="00802571">
        <w:rPr>
          <w:rFonts w:eastAsia="Times New Roman"/>
          <w:sz w:val="28"/>
          <w:szCs w:val="28"/>
          <w:lang w:eastAsia="ru-RU"/>
        </w:rPr>
        <w:t>Дюнан</w:t>
      </w:r>
      <w:proofErr w:type="spellEnd"/>
      <w:r w:rsidRPr="00802571">
        <w:rPr>
          <w:rFonts w:eastAsia="Times New Roman"/>
          <w:sz w:val="28"/>
          <w:szCs w:val="28"/>
          <w:lang w:eastAsia="ru-RU"/>
        </w:rPr>
        <w:t xml:space="preserve"> родился 8 мая 1828 года в городе Женеве</w:t>
      </w:r>
    </w:p>
    <w:p w14:paraId="7FADE0FF" w14:textId="5AF39F4B" w:rsidR="00292C77" w:rsidRDefault="00802571" w:rsidP="00802571">
      <w:pPr>
        <w:pStyle w:val="a4"/>
        <w:rPr>
          <w:rFonts w:eastAsia="Times New Roman"/>
          <w:sz w:val="28"/>
          <w:szCs w:val="28"/>
          <w:lang w:eastAsia="ru-RU"/>
        </w:rPr>
      </w:pPr>
      <w:r w:rsidRPr="00802571">
        <w:rPr>
          <w:rFonts w:eastAsia="Times New Roman"/>
          <w:sz w:val="28"/>
          <w:szCs w:val="28"/>
          <w:lang w:eastAsia="ru-RU"/>
        </w:rPr>
        <w:t xml:space="preserve">В </w:t>
      </w:r>
      <w:hyperlink r:id="rId11" w:tooltip="1859 год" w:history="1">
        <w:r w:rsidRPr="00802571">
          <w:rPr>
            <w:rFonts w:eastAsia="Times New Roman"/>
            <w:color w:val="0000FF"/>
            <w:sz w:val="28"/>
            <w:szCs w:val="28"/>
            <w:u w:val="single"/>
            <w:lang w:eastAsia="ru-RU"/>
          </w:rPr>
          <w:t>1859 году</w:t>
        </w:r>
      </w:hyperlink>
      <w:r w:rsidRPr="00802571">
        <w:rPr>
          <w:rFonts w:eastAsia="Times New Roman"/>
          <w:sz w:val="28"/>
          <w:szCs w:val="28"/>
          <w:lang w:eastAsia="ru-RU"/>
        </w:rPr>
        <w:t xml:space="preserve"> стал свидетелем последствий </w:t>
      </w:r>
      <w:hyperlink r:id="rId12" w:tooltip="Битва при Сольферино" w:history="1">
        <w:r w:rsidRPr="00802571">
          <w:rPr>
            <w:rFonts w:eastAsia="Times New Roman"/>
            <w:color w:val="0000FF"/>
            <w:sz w:val="28"/>
            <w:szCs w:val="28"/>
            <w:u w:val="single"/>
            <w:lang w:eastAsia="ru-RU"/>
          </w:rPr>
          <w:t xml:space="preserve">битвы при </w:t>
        </w:r>
        <w:proofErr w:type="spellStart"/>
        <w:r w:rsidRPr="00802571">
          <w:rPr>
            <w:rFonts w:eastAsia="Times New Roman"/>
            <w:color w:val="0000FF"/>
            <w:sz w:val="28"/>
            <w:szCs w:val="28"/>
            <w:u w:val="single"/>
            <w:lang w:eastAsia="ru-RU"/>
          </w:rPr>
          <w:t>Сольферино</w:t>
        </w:r>
        <w:proofErr w:type="spellEnd"/>
      </w:hyperlink>
      <w:r w:rsidRPr="00802571">
        <w:rPr>
          <w:rFonts w:eastAsia="Times New Roman"/>
          <w:sz w:val="28"/>
          <w:szCs w:val="28"/>
          <w:lang w:eastAsia="ru-RU"/>
        </w:rPr>
        <w:t xml:space="preserve"> — когда девять тысяч человек, больных и раненых, остались умирать на поле боя. Потрясенный увиденным, </w:t>
      </w:r>
      <w:proofErr w:type="spellStart"/>
      <w:r w:rsidRPr="00802571">
        <w:rPr>
          <w:rFonts w:eastAsia="Times New Roman"/>
          <w:sz w:val="28"/>
          <w:szCs w:val="28"/>
          <w:lang w:eastAsia="ru-RU"/>
        </w:rPr>
        <w:t>Дюнан</w:t>
      </w:r>
      <w:proofErr w:type="spellEnd"/>
      <w:r w:rsidRPr="00802571">
        <w:rPr>
          <w:rFonts w:eastAsia="Times New Roman"/>
          <w:sz w:val="28"/>
          <w:szCs w:val="28"/>
          <w:lang w:eastAsia="ru-RU"/>
        </w:rPr>
        <w:t xml:space="preserve"> пишет книгу «Воспоминания о битве при </w:t>
      </w:r>
      <w:proofErr w:type="spellStart"/>
      <w:r w:rsidRPr="00802571">
        <w:rPr>
          <w:rFonts w:eastAsia="Times New Roman"/>
          <w:sz w:val="28"/>
          <w:szCs w:val="28"/>
          <w:lang w:eastAsia="ru-RU"/>
        </w:rPr>
        <w:t>Сольферино</w:t>
      </w:r>
      <w:proofErr w:type="spellEnd"/>
      <w:r w:rsidRPr="00802571">
        <w:rPr>
          <w:rFonts w:eastAsia="Times New Roman"/>
          <w:sz w:val="28"/>
          <w:szCs w:val="28"/>
          <w:lang w:eastAsia="ru-RU"/>
        </w:rPr>
        <w:t xml:space="preserve">» и пробует создать Общество помощи раненым. Благодаря его усилиям был основан </w:t>
      </w:r>
      <w:hyperlink r:id="rId13" w:tooltip="Международный комитет Красного Креста" w:history="1">
        <w:r w:rsidRPr="00802571">
          <w:rPr>
            <w:rFonts w:eastAsia="Times New Roman"/>
            <w:color w:val="0000FF"/>
            <w:sz w:val="28"/>
            <w:szCs w:val="28"/>
            <w:u w:val="single"/>
            <w:lang w:eastAsia="ru-RU"/>
          </w:rPr>
          <w:t>Международный комитет Красного Креста</w:t>
        </w:r>
      </w:hyperlink>
      <w:r w:rsidRPr="00802571">
        <w:rPr>
          <w:rFonts w:eastAsia="Times New Roman"/>
          <w:sz w:val="28"/>
          <w:szCs w:val="28"/>
          <w:lang w:eastAsia="ru-RU"/>
        </w:rPr>
        <w:t xml:space="preserve"> и в 1864 году принята первая </w:t>
      </w:r>
      <w:hyperlink r:id="rId14" w:tooltip="Женевские конвенции" w:history="1">
        <w:r w:rsidRPr="00802571">
          <w:rPr>
            <w:rFonts w:eastAsia="Times New Roman"/>
            <w:color w:val="0000FF"/>
            <w:sz w:val="28"/>
            <w:szCs w:val="28"/>
            <w:u w:val="single"/>
            <w:lang w:eastAsia="ru-RU"/>
          </w:rPr>
          <w:t>Женевская конвенция</w:t>
        </w:r>
      </w:hyperlink>
      <w:r w:rsidRPr="00802571">
        <w:rPr>
          <w:rFonts w:eastAsia="Times New Roman"/>
          <w:sz w:val="28"/>
          <w:szCs w:val="28"/>
          <w:lang w:eastAsia="ru-RU"/>
        </w:rPr>
        <w:t xml:space="preserve"> об улучшении участи раненых в сухопутной войне.</w:t>
      </w:r>
      <w:r w:rsidR="00292C77">
        <w:rPr>
          <w:rFonts w:eastAsia="Times New Roman"/>
          <w:sz w:val="28"/>
          <w:szCs w:val="28"/>
          <w:lang w:eastAsia="ru-RU"/>
        </w:rPr>
        <w:t xml:space="preserve"> Эмблемой этой организации выбрали красный крест.</w:t>
      </w:r>
    </w:p>
    <w:p w14:paraId="4F32F309" w14:textId="2A2F382D" w:rsidR="00292C77" w:rsidRDefault="00292C77" w:rsidP="00802571">
      <w:pPr>
        <w:pStyle w:val="a4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В 1869 году Красный Крест распространил свою деятельность также на </w:t>
      </w:r>
      <w:proofErr w:type="spellStart"/>
      <w:r>
        <w:rPr>
          <w:rFonts w:eastAsia="Times New Roman"/>
          <w:sz w:val="28"/>
          <w:szCs w:val="28"/>
          <w:lang w:eastAsia="ru-RU"/>
        </w:rPr>
        <w:t>жерт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 наводнений. Землетрясений, эпидемий и голода во всех странах мира.</w:t>
      </w:r>
    </w:p>
    <w:p w14:paraId="708AD882" w14:textId="2FC3296B" w:rsidR="00292C77" w:rsidRDefault="00292C77" w:rsidP="00802571">
      <w:pPr>
        <w:pStyle w:val="a4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lastRenderedPageBreak/>
        <w:t xml:space="preserve">Так получилось, что после 1869 года Анри </w:t>
      </w:r>
      <w:proofErr w:type="spellStart"/>
      <w:r>
        <w:rPr>
          <w:rFonts w:eastAsia="Times New Roman"/>
          <w:sz w:val="28"/>
          <w:szCs w:val="28"/>
          <w:lang w:eastAsia="ru-RU"/>
        </w:rPr>
        <w:t>Дюнан</w:t>
      </w:r>
      <w:proofErr w:type="spellEnd"/>
      <w:r>
        <w:rPr>
          <w:rFonts w:eastAsia="Times New Roman"/>
          <w:sz w:val="28"/>
          <w:szCs w:val="28"/>
          <w:lang w:eastAsia="ru-RU"/>
        </w:rPr>
        <w:t>, отдавший созданной им организации все свои силы и средства, был забыт и жил в глубокой нищете.</w:t>
      </w:r>
    </w:p>
    <w:p w14:paraId="44DAE87D" w14:textId="5BA56BE4" w:rsidR="00802571" w:rsidRDefault="00802571" w:rsidP="00802571">
      <w:pPr>
        <w:pStyle w:val="a4"/>
        <w:rPr>
          <w:rFonts w:eastAsia="Times New Roman"/>
          <w:sz w:val="28"/>
          <w:szCs w:val="28"/>
          <w:lang w:eastAsia="ru-RU"/>
        </w:rPr>
      </w:pPr>
      <w:r w:rsidRPr="00802571">
        <w:rPr>
          <w:rFonts w:eastAsia="Times New Roman"/>
          <w:sz w:val="28"/>
          <w:szCs w:val="28"/>
          <w:lang w:eastAsia="ru-RU"/>
        </w:rPr>
        <w:t xml:space="preserve"> </w:t>
      </w:r>
      <w:r w:rsidR="00292C77">
        <w:rPr>
          <w:rFonts w:eastAsia="Times New Roman"/>
          <w:sz w:val="28"/>
          <w:szCs w:val="28"/>
          <w:lang w:eastAsia="ru-RU"/>
        </w:rPr>
        <w:t xml:space="preserve">Однако в </w:t>
      </w:r>
      <w:r w:rsidRPr="00802571">
        <w:rPr>
          <w:rFonts w:eastAsia="Times New Roman"/>
          <w:sz w:val="28"/>
          <w:szCs w:val="28"/>
          <w:lang w:eastAsia="ru-RU"/>
        </w:rPr>
        <w:t xml:space="preserve"> </w:t>
      </w:r>
      <w:hyperlink r:id="rId15" w:tooltip="1901 год" w:history="1">
        <w:r w:rsidRPr="00802571">
          <w:rPr>
            <w:rFonts w:eastAsia="Times New Roman"/>
            <w:color w:val="0000FF"/>
            <w:sz w:val="28"/>
            <w:szCs w:val="28"/>
            <w:u w:val="single"/>
            <w:lang w:eastAsia="ru-RU"/>
          </w:rPr>
          <w:t>1901 году</w:t>
        </w:r>
      </w:hyperlink>
      <w:r w:rsidRPr="00802571">
        <w:rPr>
          <w:rFonts w:eastAsia="Times New Roman"/>
          <w:sz w:val="28"/>
          <w:szCs w:val="28"/>
          <w:lang w:eastAsia="ru-RU"/>
        </w:rPr>
        <w:t xml:space="preserve"> </w:t>
      </w:r>
      <w:r w:rsidR="00292C77">
        <w:rPr>
          <w:rFonts w:eastAsia="Times New Roman"/>
          <w:sz w:val="28"/>
          <w:szCs w:val="28"/>
          <w:lang w:eastAsia="ru-RU"/>
        </w:rPr>
        <w:t xml:space="preserve">о нем вспомнили и по заслугам оценили: за гуманитарную деятельность </w:t>
      </w:r>
      <w:r w:rsidR="00837BAF">
        <w:rPr>
          <w:rFonts w:eastAsia="Times New Roman"/>
          <w:sz w:val="28"/>
          <w:szCs w:val="28"/>
          <w:lang w:eastAsia="ru-RU"/>
        </w:rPr>
        <w:t xml:space="preserve">ему была присуждена </w:t>
      </w:r>
      <w:r w:rsidRPr="00802571">
        <w:rPr>
          <w:rFonts w:eastAsia="Times New Roman"/>
          <w:sz w:val="28"/>
          <w:szCs w:val="28"/>
          <w:lang w:eastAsia="ru-RU"/>
        </w:rPr>
        <w:t>перв</w:t>
      </w:r>
      <w:r w:rsidR="00837BAF">
        <w:rPr>
          <w:rFonts w:eastAsia="Times New Roman"/>
          <w:sz w:val="28"/>
          <w:szCs w:val="28"/>
          <w:lang w:eastAsia="ru-RU"/>
        </w:rPr>
        <w:t>ая</w:t>
      </w:r>
      <w:r w:rsidRPr="00802571">
        <w:rPr>
          <w:rFonts w:eastAsia="Times New Roman"/>
          <w:sz w:val="28"/>
          <w:szCs w:val="28"/>
          <w:lang w:eastAsia="ru-RU"/>
        </w:rPr>
        <w:t xml:space="preserve">  </w:t>
      </w:r>
      <w:hyperlink r:id="rId16" w:tooltip="Нобелевская премия мира" w:history="1">
        <w:r w:rsidRPr="00802571">
          <w:rPr>
            <w:rFonts w:eastAsia="Times New Roman"/>
            <w:color w:val="0000FF"/>
            <w:sz w:val="28"/>
            <w:szCs w:val="28"/>
            <w:u w:val="single"/>
            <w:lang w:eastAsia="ru-RU"/>
          </w:rPr>
          <w:t>Нобелевск</w:t>
        </w:r>
        <w:r w:rsidR="00837BAF">
          <w:rPr>
            <w:rFonts w:eastAsia="Times New Roman"/>
            <w:color w:val="0000FF"/>
            <w:sz w:val="28"/>
            <w:szCs w:val="28"/>
            <w:u w:val="single"/>
            <w:lang w:eastAsia="ru-RU"/>
          </w:rPr>
          <w:t>ая</w:t>
        </w:r>
        <w:r w:rsidRPr="00802571">
          <w:rPr>
            <w:rFonts w:eastAsia="Times New Roman"/>
            <w:color w:val="0000FF"/>
            <w:sz w:val="28"/>
            <w:szCs w:val="28"/>
            <w:u w:val="single"/>
            <w:lang w:eastAsia="ru-RU"/>
          </w:rPr>
          <w:t xml:space="preserve"> преми</w:t>
        </w:r>
        <w:r w:rsidR="00837BAF">
          <w:rPr>
            <w:rFonts w:eastAsia="Times New Roman"/>
            <w:color w:val="0000FF"/>
            <w:sz w:val="28"/>
            <w:szCs w:val="28"/>
            <w:u w:val="single"/>
            <w:lang w:eastAsia="ru-RU"/>
          </w:rPr>
          <w:t>я</w:t>
        </w:r>
        <w:r w:rsidRPr="00802571">
          <w:rPr>
            <w:rFonts w:eastAsia="Times New Roman"/>
            <w:color w:val="0000FF"/>
            <w:sz w:val="28"/>
            <w:szCs w:val="28"/>
            <w:u w:val="single"/>
            <w:lang w:eastAsia="ru-RU"/>
          </w:rPr>
          <w:t xml:space="preserve"> мира</w:t>
        </w:r>
      </w:hyperlink>
      <w:r w:rsidRPr="00802571">
        <w:rPr>
          <w:rFonts w:eastAsia="Times New Roman"/>
          <w:sz w:val="28"/>
          <w:szCs w:val="28"/>
          <w:lang w:eastAsia="ru-RU"/>
        </w:rPr>
        <w:t xml:space="preserve">. </w:t>
      </w:r>
      <w:r w:rsidR="00837BAF">
        <w:rPr>
          <w:rFonts w:eastAsia="Times New Roman"/>
          <w:sz w:val="28"/>
          <w:szCs w:val="28"/>
          <w:lang w:eastAsia="ru-RU"/>
        </w:rPr>
        <w:t>Некоторые сраны, в том числе и Россия, стали выплачивать ему пожизненную пенсию.</w:t>
      </w:r>
    </w:p>
    <w:p w14:paraId="7428EA2F" w14:textId="5A8ECB46" w:rsidR="00837BAF" w:rsidRDefault="00837BAF" w:rsidP="00802571">
      <w:pPr>
        <w:pStyle w:val="a4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Помнят о замечательном швейцарце и сейчас: недалеко от женевского парка Бастион ему установлен памятник. Однако лучшим памятником ему служит действующее и ныне Международное движение Красного Креста и Красного Полумесяца.</w:t>
      </w:r>
    </w:p>
    <w:p w14:paraId="33192BED" w14:textId="45C9AB77" w:rsidR="00837BAF" w:rsidRDefault="00154E77" w:rsidP="00154E77">
      <w:pPr>
        <w:pStyle w:val="a4"/>
        <w:ind w:left="1416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69AEEBD6" wp14:editId="1C55B7E1">
            <wp:extent cx="4253764" cy="56921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203" cy="5711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77D667" w14:textId="77777777" w:rsidR="00837BAF" w:rsidRPr="00802571" w:rsidRDefault="00837BAF" w:rsidP="00802571">
      <w:pPr>
        <w:pStyle w:val="a4"/>
        <w:rPr>
          <w:rFonts w:eastAsia="Times New Roman"/>
          <w:sz w:val="28"/>
          <w:szCs w:val="28"/>
          <w:lang w:eastAsia="ru-RU"/>
        </w:rPr>
      </w:pPr>
    </w:p>
    <w:p w14:paraId="1D15E68B" w14:textId="77777777" w:rsidR="00802571" w:rsidRPr="00802571" w:rsidRDefault="00802571" w:rsidP="008025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5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День рождения Анри </w:t>
      </w:r>
      <w:proofErr w:type="spellStart"/>
      <w:r w:rsidRPr="00802571">
        <w:rPr>
          <w:rFonts w:ascii="Times New Roman" w:eastAsia="Times New Roman" w:hAnsi="Times New Roman" w:cs="Times New Roman"/>
          <w:sz w:val="28"/>
          <w:szCs w:val="28"/>
          <w:lang w:eastAsia="ru-RU"/>
        </w:rPr>
        <w:t>Дюнана</w:t>
      </w:r>
      <w:proofErr w:type="spellEnd"/>
      <w:r w:rsidRPr="008025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8 мая — отмечается как </w:t>
      </w:r>
      <w:hyperlink r:id="rId18" w:tooltip="Международный день Красного Креста и Красного Полумесяца" w:history="1">
        <w:r w:rsidRPr="0080257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Международный день Красного Креста и Красного Полумесяца</w:t>
        </w:r>
      </w:hyperlink>
      <w:r w:rsidRPr="008025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6160795B" w14:textId="6C3A21E2" w:rsidR="00802571" w:rsidRDefault="00802571"/>
    <w:p w14:paraId="1F390234" w14:textId="77777777" w:rsidR="00802571" w:rsidRPr="00802571" w:rsidRDefault="00802571">
      <w:pPr>
        <w:rPr>
          <w:i/>
          <w:iCs/>
          <w:sz w:val="72"/>
          <w:szCs w:val="72"/>
        </w:rPr>
      </w:pPr>
    </w:p>
    <w:sectPr w:rsidR="00802571" w:rsidRPr="00802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571"/>
    <w:rsid w:val="00154E77"/>
    <w:rsid w:val="00292C77"/>
    <w:rsid w:val="00802571"/>
    <w:rsid w:val="00837BAF"/>
    <w:rsid w:val="00FD5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C63E9"/>
  <w15:chartTrackingRefBased/>
  <w15:docId w15:val="{1F4F2985-BDB8-4AD7-AF37-7F279E4DB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0257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80257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1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03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60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4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1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70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44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2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9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63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1910" TargetMode="External"/><Relationship Id="rId13" Type="http://schemas.openxmlformats.org/officeDocument/2006/relationships/hyperlink" Target="https://ru.wikipedia.org/wiki/%D0%9C%D0%B5%D0%B6%D0%B4%D1%83%D0%BD%D0%B0%D1%80%D0%BE%D0%B4%D0%BD%D1%8B%D0%B9_%D0%BA%D0%BE%D0%BC%D0%B8%D1%82%D0%B5%D1%82_%D0%9A%D1%80%D0%B0%D1%81%D0%BD%D0%BE%D0%B3%D0%BE_%D0%9A%D1%80%D0%B5%D1%81%D1%82%D0%B0" TargetMode="External"/><Relationship Id="rId18" Type="http://schemas.openxmlformats.org/officeDocument/2006/relationships/hyperlink" Target="https://ru.wikipedia.org/wiki/%D0%9C%D0%B5%D0%B6%D0%B4%D1%83%D0%BD%D0%B0%D1%80%D0%BE%D0%B4%D0%BD%D1%8B%D0%B9_%D0%B4%D0%B5%D0%BD%D1%8C_%D0%9A%D1%80%D0%B0%D1%81%D0%BD%D0%BE%D0%B3%D0%BE_%D0%9A%D1%80%D0%B5%D1%81%D1%82%D0%B0_%D0%B8_%D0%9A%D1%80%D0%B0%D1%81%D0%BD%D0%BE%D0%B3%D0%BE_%D0%9F%D0%BE%D0%BB%D1%83%D0%BC%D0%B5%D1%81%D1%8F%D1%86%D0%B0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ru.wikipedia.org/wiki/30_%D0%BE%D0%BA%D1%82%D1%8F%D0%B1%D1%80%D1%8F" TargetMode="External"/><Relationship Id="rId12" Type="http://schemas.openxmlformats.org/officeDocument/2006/relationships/hyperlink" Target="https://ru.wikipedia.org/wiki/%D0%91%D0%B8%D1%82%D0%B2%D0%B0_%D0%BF%D1%80%D0%B8_%D0%A1%D0%BE%D0%BB%D1%8C%D1%84%D0%B5%D1%80%D0%B8%D0%BD%D0%BE" TargetMode="External"/><Relationship Id="rId1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9D%D0%BE%D0%B1%D0%B5%D0%BB%D0%B5%D0%B2%D1%81%D0%BA%D0%B0%D1%8F_%D0%BF%D1%80%D0%B5%D0%BC%D0%B8%D1%8F_%D0%BC%D0%B8%D1%80%D0%B0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1828" TargetMode="External"/><Relationship Id="rId11" Type="http://schemas.openxmlformats.org/officeDocument/2006/relationships/hyperlink" Target="https://ru.wikipedia.org/wiki/1859_%D0%B3%D0%BE%D0%B4" TargetMode="External"/><Relationship Id="rId5" Type="http://schemas.openxmlformats.org/officeDocument/2006/relationships/hyperlink" Target="https://ru.wikipedia.org/wiki/8_%D0%BC%D0%B0%D1%8F" TargetMode="External"/><Relationship Id="rId15" Type="http://schemas.openxmlformats.org/officeDocument/2006/relationships/hyperlink" Target="https://ru.wikipedia.org/wiki/1901_%D0%B3%D0%BE%D0%B4" TargetMode="External"/><Relationship Id="rId10" Type="http://schemas.openxmlformats.org/officeDocument/2006/relationships/hyperlink" Target="https://ru.wikipedia.org/wiki/%D0%9C%D0%B5%D0%B6%D0%B4%D1%83%D0%BD%D0%B0%D1%80%D0%BE%D0%B4%D0%BD%D1%8B%D0%B9_%D0%BA%D0%BE%D0%BC%D0%B8%D1%82%D0%B5%D1%82_%D0%9A%D1%80%D0%B0%D1%81%D0%BD%D0%BE%D0%B3%D0%BE_%D0%9A%D1%80%D0%B5%D1%81%D1%82%D0%B0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ru.wikipedia.org/wiki/%D0%A8%D0%B2%D0%B5%D0%B9%D1%86%D0%B0%D1%80%D0%B8%D1%8F" TargetMode="External"/><Relationship Id="rId14" Type="http://schemas.openxmlformats.org/officeDocument/2006/relationships/hyperlink" Target="https://ru.wikipedia.org/wiki/%D0%96%D0%B5%D0%BD%D0%B5%D0%B2%D1%81%D0%BA%D0%B8%D0%B5_%D0%BA%D0%BE%D0%BD%D0%B2%D0%B5%D0%BD%D1%86%D0%B8%D0%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565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Salam-zade, Yusif</dc:creator>
  <cp:keywords/>
  <dc:description/>
  <cp:lastModifiedBy>Salam-zade, Yusif</cp:lastModifiedBy>
  <cp:revision>1</cp:revision>
  <dcterms:created xsi:type="dcterms:W3CDTF">2023-01-24T17:48:00Z</dcterms:created>
  <dcterms:modified xsi:type="dcterms:W3CDTF">2023-01-24T18:19:00Z</dcterms:modified>
</cp:coreProperties>
</file>